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15" w:rsidRPr="00611522" w:rsidRDefault="00B42FD2" w:rsidP="00786315">
      <w:pPr>
        <w:spacing w:before="0" w:after="0" w:line="240" w:lineRule="auto"/>
        <w:ind w:firstLine="0"/>
        <w:jc w:val="center"/>
        <w:rPr>
          <w:rFonts w:asciiTheme="minorHAnsi" w:hAnsiTheme="minorHAnsi" w:cstheme="minorHAnsi"/>
          <w:b/>
        </w:rPr>
      </w:pPr>
      <w:r w:rsidRPr="00611522">
        <w:rPr>
          <w:rFonts w:asciiTheme="minorHAnsi" w:hAnsiTheme="minorHAnsi" w:cstheme="minorHAnsi"/>
          <w:b/>
        </w:rPr>
        <w:t xml:space="preserve">Informationen </w:t>
      </w:r>
      <w:r w:rsidR="00AF3A48" w:rsidRPr="00611522">
        <w:rPr>
          <w:rFonts w:asciiTheme="minorHAnsi" w:hAnsiTheme="minorHAnsi" w:cstheme="minorHAnsi"/>
          <w:b/>
        </w:rPr>
        <w:t xml:space="preserve">nach Artikel 13, 14 </w:t>
      </w:r>
      <w:r w:rsidR="00C343AD" w:rsidRPr="00611522">
        <w:rPr>
          <w:rFonts w:asciiTheme="minorHAnsi" w:hAnsiTheme="minorHAnsi" w:cstheme="minorHAnsi"/>
          <w:b/>
        </w:rPr>
        <w:t>Datenschutz-Grundverordnung (DS</w:t>
      </w:r>
      <w:r w:rsidR="00AF3A48" w:rsidRPr="00611522">
        <w:rPr>
          <w:rFonts w:asciiTheme="minorHAnsi" w:hAnsiTheme="minorHAnsi" w:cstheme="minorHAnsi"/>
          <w:b/>
        </w:rPr>
        <w:t xml:space="preserve">GVO) zur Erhebung </w:t>
      </w:r>
      <w:r w:rsidR="00786315" w:rsidRPr="00611522">
        <w:rPr>
          <w:rFonts w:asciiTheme="minorHAnsi" w:hAnsiTheme="minorHAnsi" w:cstheme="minorHAnsi"/>
          <w:b/>
        </w:rPr>
        <w:t>personenbezogener Daten</w:t>
      </w:r>
    </w:p>
    <w:p w:rsidR="00F450CA" w:rsidRPr="00611522" w:rsidRDefault="00F450CA" w:rsidP="00786315">
      <w:pPr>
        <w:spacing w:before="0" w:after="0" w:line="240" w:lineRule="auto"/>
        <w:ind w:firstLine="0"/>
        <w:jc w:val="center"/>
        <w:rPr>
          <w:rFonts w:asciiTheme="minorHAnsi" w:hAnsiTheme="minorHAnsi" w:cstheme="minorHAnsi"/>
          <w:b/>
        </w:rPr>
      </w:pPr>
      <w:bookmarkStart w:id="0" w:name="_GoBack"/>
      <w:bookmarkEnd w:id="0"/>
    </w:p>
    <w:p w:rsidR="00F450CA" w:rsidRPr="00611522" w:rsidRDefault="00F450CA" w:rsidP="00786315">
      <w:pPr>
        <w:spacing w:before="0" w:after="0" w:line="240" w:lineRule="auto"/>
        <w:ind w:firstLine="0"/>
        <w:jc w:val="center"/>
        <w:rPr>
          <w:rFonts w:asciiTheme="minorHAnsi" w:hAnsiTheme="minorHAnsi" w:cstheme="minorHAnsi"/>
          <w:b/>
        </w:rPr>
      </w:pPr>
    </w:p>
    <w:p w:rsidR="00F450CA" w:rsidRPr="00611522" w:rsidRDefault="00F450CA" w:rsidP="00F450CA">
      <w:pPr>
        <w:spacing w:before="0" w:after="0" w:line="240" w:lineRule="auto"/>
        <w:ind w:firstLine="0"/>
        <w:rPr>
          <w:rFonts w:asciiTheme="minorHAnsi" w:hAnsiTheme="minorHAnsi" w:cstheme="minorHAnsi"/>
        </w:rPr>
      </w:pPr>
      <w:r w:rsidRPr="00611522">
        <w:rPr>
          <w:rFonts w:asciiTheme="minorHAnsi" w:hAnsiTheme="minorHAnsi" w:cstheme="minorHAnsi"/>
          <w:b/>
        </w:rPr>
        <w:t>Hinweis</w:t>
      </w:r>
      <w:r w:rsidRPr="00611522">
        <w:rPr>
          <w:rFonts w:asciiTheme="minorHAnsi" w:hAnsiTheme="minorHAnsi" w:cstheme="minorHAnsi"/>
        </w:rPr>
        <w:t xml:space="preserve"> Sollten Sie als Bieter personenbezogene Daten im Rahmen des Vergabeverfahrens zur Verfügung stellen, so haben Sie die vorliegenden Datenschutzinformationen den betroffenen Personen zur Verfügung zu stellen.</w:t>
      </w:r>
    </w:p>
    <w:p w:rsidR="00786315" w:rsidRPr="00611522" w:rsidRDefault="00786315" w:rsidP="00786315">
      <w:pPr>
        <w:spacing w:before="0" w:after="0" w:line="240" w:lineRule="auto"/>
        <w:ind w:firstLine="0"/>
        <w:rPr>
          <w:rFonts w:asciiTheme="minorHAnsi" w:hAnsiTheme="minorHAnsi" w:cstheme="minorHAnsi"/>
        </w:rPr>
      </w:pPr>
    </w:p>
    <w:p w:rsidR="00F450CA" w:rsidRPr="00611522" w:rsidRDefault="00F450CA" w:rsidP="00786315">
      <w:pPr>
        <w:spacing w:before="0" w:after="0" w:line="240" w:lineRule="auto"/>
        <w:ind w:firstLine="0"/>
        <w:rPr>
          <w:rFonts w:asciiTheme="minorHAnsi" w:hAnsiTheme="minorHAnsi" w:cstheme="minorHAnsi"/>
        </w:rPr>
      </w:pPr>
    </w:p>
    <w:tbl>
      <w:tblPr>
        <w:tblStyle w:val="Tabellenraster"/>
        <w:tblW w:w="0" w:type="auto"/>
        <w:tblLook w:val="04A0" w:firstRow="1" w:lastRow="0" w:firstColumn="1" w:lastColumn="0" w:noHBand="0" w:noVBand="1"/>
      </w:tblPr>
      <w:tblGrid>
        <w:gridCol w:w="4293"/>
        <w:gridCol w:w="4769"/>
      </w:tblGrid>
      <w:tr w:rsidR="00E67890" w:rsidRPr="00611522" w:rsidTr="00F04536">
        <w:tc>
          <w:tcPr>
            <w:tcW w:w="4361" w:type="dxa"/>
          </w:tcPr>
          <w:p w:rsidR="00A6135E" w:rsidRPr="00611522" w:rsidRDefault="00A6135E" w:rsidP="0041069D">
            <w:pPr>
              <w:spacing w:before="0" w:after="0" w:line="240" w:lineRule="auto"/>
              <w:ind w:firstLine="0"/>
              <w:jc w:val="left"/>
              <w:rPr>
                <w:rFonts w:asciiTheme="minorHAnsi" w:hAnsiTheme="minorHAnsi" w:cstheme="minorHAnsi"/>
              </w:rPr>
            </w:pPr>
          </w:p>
          <w:p w:rsidR="00E67890" w:rsidRPr="00611522" w:rsidRDefault="00E67890"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Namen und Kontaktdaten des für die </w:t>
            </w:r>
            <w:r w:rsidR="008F6DB0" w:rsidRPr="00611522">
              <w:rPr>
                <w:rFonts w:asciiTheme="minorHAnsi" w:hAnsiTheme="minorHAnsi" w:cstheme="minorHAnsi"/>
              </w:rPr>
              <w:t>Verarbeitung</w:t>
            </w:r>
            <w:r w:rsidRPr="00611522">
              <w:rPr>
                <w:rFonts w:asciiTheme="minorHAnsi" w:hAnsiTheme="minorHAnsi" w:cstheme="minorHAnsi"/>
              </w:rPr>
              <w:t xml:space="preserve"> der personenbezogenen Daten Verantwortlichen:</w:t>
            </w:r>
          </w:p>
          <w:p w:rsidR="00E67890" w:rsidRPr="00611522" w:rsidRDefault="00E67890" w:rsidP="0041069D">
            <w:pPr>
              <w:spacing w:before="0" w:after="0" w:line="240" w:lineRule="auto"/>
              <w:ind w:firstLine="0"/>
              <w:jc w:val="left"/>
              <w:rPr>
                <w:rFonts w:asciiTheme="minorHAnsi" w:hAnsiTheme="minorHAnsi" w:cstheme="minorHAnsi"/>
              </w:rPr>
            </w:pPr>
          </w:p>
          <w:p w:rsidR="00E67890" w:rsidRPr="00611522" w:rsidRDefault="00E67890" w:rsidP="0041069D">
            <w:pPr>
              <w:spacing w:before="0" w:after="0" w:line="240" w:lineRule="auto"/>
              <w:ind w:firstLine="0"/>
              <w:jc w:val="left"/>
              <w:rPr>
                <w:rFonts w:asciiTheme="minorHAnsi" w:hAnsiTheme="minorHAnsi" w:cstheme="minorHAnsi"/>
              </w:rPr>
            </w:pPr>
          </w:p>
          <w:p w:rsidR="00E67890" w:rsidRPr="00611522" w:rsidRDefault="00E67890" w:rsidP="0041069D">
            <w:pPr>
              <w:spacing w:before="0" w:after="0" w:line="240" w:lineRule="auto"/>
              <w:ind w:firstLine="0"/>
              <w:jc w:val="left"/>
              <w:rPr>
                <w:rFonts w:asciiTheme="minorHAnsi" w:hAnsiTheme="minorHAnsi" w:cstheme="minorHAnsi"/>
              </w:rPr>
            </w:pPr>
          </w:p>
        </w:tc>
        <w:tc>
          <w:tcPr>
            <w:tcW w:w="4851" w:type="dxa"/>
          </w:tcPr>
          <w:p w:rsidR="00E67890"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Kreis Coesfeld – Der Landrat</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Abt. 14 –</w:t>
            </w:r>
            <w:r w:rsidR="005C0256" w:rsidRPr="00611522">
              <w:rPr>
                <w:rFonts w:asciiTheme="minorHAnsi" w:hAnsiTheme="minorHAnsi" w:cstheme="minorHAnsi"/>
              </w:rPr>
              <w:t xml:space="preserve"> Rechnungsprüfung</w:t>
            </w:r>
          </w:p>
          <w:p w:rsidR="004E7156" w:rsidRPr="00611522" w:rsidRDefault="004E715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FD 2 – Zentrale Vergabestelle</w:t>
            </w:r>
          </w:p>
          <w:p w:rsidR="00145705" w:rsidRPr="00611522" w:rsidRDefault="00145705"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Friedrich-Ebert-Str. 7</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48653 Coesfeld</w:t>
            </w:r>
          </w:p>
          <w:p w:rsidR="00145705"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Tel.: </w:t>
            </w:r>
            <w:r w:rsidR="00145705" w:rsidRPr="00611522">
              <w:rPr>
                <w:rFonts w:asciiTheme="minorHAnsi" w:hAnsiTheme="minorHAnsi" w:cstheme="minorHAnsi"/>
              </w:rPr>
              <w:t>02541/18-1405</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Fax: 02541/18-1499</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E-Mail: </w:t>
            </w:r>
            <w:hyperlink r:id="rId7" w:history="1">
              <w:r w:rsidRPr="00611522">
                <w:rPr>
                  <w:rStyle w:val="Hyperlink"/>
                  <w:rFonts w:asciiTheme="minorHAnsi" w:hAnsiTheme="minorHAnsi" w:cstheme="minorHAnsi"/>
                </w:rPr>
                <w:t>zentrale-vergabestelle@kreis-coesfeld.de</w:t>
              </w:r>
            </w:hyperlink>
          </w:p>
          <w:p w:rsidR="00A6135E"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Internet: </w:t>
            </w:r>
            <w:hyperlink r:id="rId8" w:history="1">
              <w:r w:rsidRPr="00611522">
                <w:rPr>
                  <w:rStyle w:val="Hyperlink"/>
                  <w:rFonts w:asciiTheme="minorHAnsi" w:hAnsiTheme="minorHAnsi" w:cstheme="minorHAnsi"/>
                </w:rPr>
                <w:t>www.kreis-coesfeld.de</w:t>
              </w:r>
            </w:hyperlink>
          </w:p>
          <w:p w:rsidR="00AF3A48" w:rsidRPr="00611522" w:rsidRDefault="00AF3A48" w:rsidP="0041069D">
            <w:pPr>
              <w:spacing w:before="0" w:after="0" w:line="240" w:lineRule="auto"/>
              <w:ind w:firstLine="0"/>
              <w:jc w:val="left"/>
              <w:rPr>
                <w:rFonts w:asciiTheme="minorHAnsi" w:hAnsiTheme="minorHAnsi" w:cstheme="minorHAnsi"/>
              </w:rPr>
            </w:pPr>
          </w:p>
        </w:tc>
      </w:tr>
      <w:tr w:rsidR="00E67890" w:rsidRPr="00611522" w:rsidTr="00F04536">
        <w:tc>
          <w:tcPr>
            <w:tcW w:w="4361" w:type="dxa"/>
          </w:tcPr>
          <w:p w:rsidR="00E67890" w:rsidRPr="00611522" w:rsidRDefault="00E67890"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Kontaktdaten </w:t>
            </w:r>
            <w:r w:rsidR="004E686E" w:rsidRPr="00611522">
              <w:rPr>
                <w:rFonts w:asciiTheme="minorHAnsi" w:hAnsiTheme="minorHAnsi" w:cstheme="minorHAnsi"/>
              </w:rPr>
              <w:t>der/</w:t>
            </w:r>
            <w:r w:rsidRPr="00611522">
              <w:rPr>
                <w:rFonts w:asciiTheme="minorHAnsi" w:hAnsiTheme="minorHAnsi" w:cstheme="minorHAnsi"/>
              </w:rPr>
              <w:t>des Datenschutzbeauftragten:</w:t>
            </w:r>
          </w:p>
        </w:tc>
        <w:tc>
          <w:tcPr>
            <w:tcW w:w="4851" w:type="dxa"/>
          </w:tcPr>
          <w:p w:rsidR="00A6135E"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Kreis Coesfeld – Der Landrat</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Datenschutzbeauftragte/r</w:t>
            </w:r>
          </w:p>
          <w:p w:rsidR="00145705"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Friedr</w:t>
            </w:r>
            <w:r w:rsidR="00145705" w:rsidRPr="00611522">
              <w:rPr>
                <w:rFonts w:asciiTheme="minorHAnsi" w:hAnsiTheme="minorHAnsi" w:cstheme="minorHAnsi"/>
              </w:rPr>
              <w:t>ich-Ebert-Str. 7</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48653 Coesfeld</w:t>
            </w:r>
          </w:p>
          <w:p w:rsidR="00145705" w:rsidRPr="00611522" w:rsidRDefault="00145705"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Tel.: 02541/18-1406</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Fax: 02541/18-1499</w:t>
            </w:r>
          </w:p>
          <w:p w:rsidR="00AF3A48" w:rsidRPr="00611522" w:rsidRDefault="00AF3A48"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E-Mail: </w:t>
            </w:r>
            <w:hyperlink r:id="rId9" w:history="1">
              <w:r w:rsidRPr="00611522">
                <w:rPr>
                  <w:rStyle w:val="Hyperlink"/>
                  <w:rFonts w:asciiTheme="minorHAnsi" w:hAnsiTheme="minorHAnsi" w:cstheme="minorHAnsi"/>
                </w:rPr>
                <w:t>datenschutz@kreis-coesfeld.de</w:t>
              </w:r>
            </w:hyperlink>
          </w:p>
          <w:p w:rsidR="00AF3A48" w:rsidRPr="00611522" w:rsidRDefault="00AF3A48" w:rsidP="0041069D">
            <w:pPr>
              <w:spacing w:before="0" w:after="0" w:line="240" w:lineRule="auto"/>
              <w:ind w:firstLine="0"/>
              <w:jc w:val="left"/>
              <w:rPr>
                <w:rFonts w:asciiTheme="minorHAnsi" w:hAnsiTheme="minorHAnsi" w:cstheme="minorHAnsi"/>
              </w:rPr>
            </w:pPr>
          </w:p>
        </w:tc>
      </w:tr>
      <w:tr w:rsidR="00E67890" w:rsidRPr="00611522" w:rsidTr="00F04536">
        <w:tc>
          <w:tcPr>
            <w:tcW w:w="4361" w:type="dxa"/>
          </w:tcPr>
          <w:p w:rsidR="00E67890" w:rsidRPr="00611522" w:rsidRDefault="00E67890"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Zweck und Rechtsgrundlage für die Verarbeitung personenbezogener Daten:</w:t>
            </w:r>
          </w:p>
        </w:tc>
        <w:tc>
          <w:tcPr>
            <w:tcW w:w="4851" w:type="dxa"/>
          </w:tcPr>
          <w:p w:rsidR="00A6135E" w:rsidRPr="00611522" w:rsidRDefault="00ED301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a) Zweck der Verarbeitung:</w:t>
            </w:r>
          </w:p>
          <w:p w:rsidR="00ED3016" w:rsidRPr="00611522" w:rsidRDefault="00ED301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Durchführung eines Vergabeverfahrens.</w:t>
            </w:r>
          </w:p>
          <w:p w:rsidR="00ED3016" w:rsidRPr="00611522" w:rsidRDefault="00ED3016" w:rsidP="0041069D">
            <w:pPr>
              <w:spacing w:before="0" w:after="0" w:line="240" w:lineRule="auto"/>
              <w:ind w:firstLine="0"/>
              <w:jc w:val="left"/>
              <w:rPr>
                <w:rFonts w:asciiTheme="minorHAnsi" w:hAnsiTheme="minorHAnsi" w:cstheme="minorHAnsi"/>
              </w:rPr>
            </w:pPr>
          </w:p>
          <w:p w:rsidR="00ED3016" w:rsidRPr="00611522" w:rsidRDefault="00ED301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b) Rechtsgrundlage:</w:t>
            </w:r>
          </w:p>
          <w:p w:rsidR="00A6135E" w:rsidRPr="00611522" w:rsidRDefault="00ED301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Art. 6 Abs. 1 Buchstabe c</w:t>
            </w:r>
            <w:r w:rsidR="00C343AD" w:rsidRPr="00611522">
              <w:rPr>
                <w:rFonts w:asciiTheme="minorHAnsi" w:hAnsiTheme="minorHAnsi" w:cstheme="minorHAnsi"/>
              </w:rPr>
              <w:t xml:space="preserve"> DS</w:t>
            </w:r>
            <w:r w:rsidR="00E57064" w:rsidRPr="00611522">
              <w:rPr>
                <w:rFonts w:asciiTheme="minorHAnsi" w:hAnsiTheme="minorHAnsi" w:cstheme="minorHAnsi"/>
              </w:rPr>
              <w:t>GVO</w:t>
            </w:r>
            <w:r w:rsidRPr="00611522">
              <w:rPr>
                <w:rFonts w:asciiTheme="minorHAnsi" w:hAnsiTheme="minorHAnsi" w:cstheme="minorHAnsi"/>
              </w:rPr>
              <w:t xml:space="preserve"> i. V. m. </w:t>
            </w:r>
            <w:r w:rsidR="00E57064" w:rsidRPr="00611522">
              <w:rPr>
                <w:rFonts w:asciiTheme="minorHAnsi" w:hAnsiTheme="minorHAnsi" w:cstheme="minorHAnsi"/>
              </w:rPr>
              <w:t>§ 3 Abs.</w:t>
            </w:r>
            <w:r w:rsidR="00C343AD" w:rsidRPr="00611522">
              <w:rPr>
                <w:rFonts w:asciiTheme="minorHAnsi" w:hAnsiTheme="minorHAnsi" w:cstheme="minorHAnsi"/>
              </w:rPr>
              <w:t> </w:t>
            </w:r>
            <w:r w:rsidR="00E57064" w:rsidRPr="00611522">
              <w:rPr>
                <w:rFonts w:asciiTheme="minorHAnsi" w:hAnsiTheme="minorHAnsi" w:cstheme="minorHAnsi"/>
              </w:rPr>
              <w:t>1 DSG NRW und § 26 Kommunalhaushaltsverordnung NRW (bei nationalen Vergabe</w:t>
            </w:r>
            <w:r w:rsidR="000A757E" w:rsidRPr="00611522">
              <w:rPr>
                <w:rFonts w:asciiTheme="minorHAnsi" w:hAnsiTheme="minorHAnsi" w:cstheme="minorHAnsi"/>
              </w:rPr>
              <w:t>verfahre</w:t>
            </w:r>
            <w:r w:rsidR="00E57064" w:rsidRPr="00611522">
              <w:rPr>
                <w:rFonts w:asciiTheme="minorHAnsi" w:hAnsiTheme="minorHAnsi" w:cstheme="minorHAnsi"/>
              </w:rPr>
              <w:t>n) bzw. §</w:t>
            </w:r>
            <w:r w:rsidRPr="00611522">
              <w:rPr>
                <w:rFonts w:asciiTheme="minorHAnsi" w:hAnsiTheme="minorHAnsi" w:cstheme="minorHAnsi"/>
              </w:rPr>
              <w:t xml:space="preserve"> </w:t>
            </w:r>
            <w:r w:rsidR="00E57064" w:rsidRPr="00611522">
              <w:rPr>
                <w:rFonts w:asciiTheme="minorHAnsi" w:hAnsiTheme="minorHAnsi" w:cstheme="minorHAnsi"/>
              </w:rPr>
              <w:t xml:space="preserve">97 Gesetz gegen </w:t>
            </w:r>
            <w:r w:rsidR="00E729B2" w:rsidRPr="00611522">
              <w:rPr>
                <w:rFonts w:asciiTheme="minorHAnsi" w:hAnsiTheme="minorHAnsi" w:cstheme="minorHAnsi"/>
              </w:rPr>
              <w:t>Wettbewerbsbeschränkungen</w:t>
            </w:r>
            <w:r w:rsidR="00E57064" w:rsidRPr="00611522">
              <w:rPr>
                <w:rFonts w:asciiTheme="minorHAnsi" w:hAnsiTheme="minorHAnsi" w:cstheme="minorHAnsi"/>
              </w:rPr>
              <w:t xml:space="preserve"> (bei europaweiten Vergabe</w:t>
            </w:r>
            <w:r w:rsidR="000A757E" w:rsidRPr="00611522">
              <w:rPr>
                <w:rFonts w:asciiTheme="minorHAnsi" w:hAnsiTheme="minorHAnsi" w:cstheme="minorHAnsi"/>
              </w:rPr>
              <w:t>verfahre</w:t>
            </w:r>
            <w:r w:rsidR="00E57064" w:rsidRPr="00611522">
              <w:rPr>
                <w:rFonts w:asciiTheme="minorHAnsi" w:hAnsiTheme="minorHAnsi" w:cstheme="minorHAnsi"/>
              </w:rPr>
              <w:t>n)</w:t>
            </w:r>
            <w:r w:rsidR="00E729B2" w:rsidRPr="00611522">
              <w:rPr>
                <w:rFonts w:asciiTheme="minorHAnsi" w:hAnsiTheme="minorHAnsi" w:cstheme="minorHAnsi"/>
              </w:rPr>
              <w:t>.</w:t>
            </w:r>
          </w:p>
          <w:p w:rsidR="003D6794" w:rsidRPr="00611522" w:rsidRDefault="003D6794" w:rsidP="0041069D">
            <w:pPr>
              <w:spacing w:before="0" w:after="0" w:line="240" w:lineRule="auto"/>
              <w:ind w:firstLine="0"/>
              <w:jc w:val="left"/>
              <w:rPr>
                <w:rFonts w:asciiTheme="minorHAnsi" w:hAnsiTheme="minorHAnsi" w:cstheme="minorHAnsi"/>
              </w:rPr>
            </w:pPr>
          </w:p>
          <w:p w:rsidR="003D6794" w:rsidRPr="00611522" w:rsidRDefault="003D6794"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Als Bewerber bzw. Bieter sind Sie verpflichtet, die geforderten Angaben zu machen. Falls Sie diese Angaben nicht machen, ka</w:t>
            </w:r>
            <w:r w:rsidR="00AF3A48" w:rsidRPr="00611522">
              <w:rPr>
                <w:rFonts w:asciiTheme="minorHAnsi" w:hAnsiTheme="minorHAnsi" w:cstheme="minorHAnsi"/>
              </w:rPr>
              <w:t xml:space="preserve">nn Ihr Angebot/Teilnahmeantrag </w:t>
            </w:r>
            <w:r w:rsidR="00E57064" w:rsidRPr="00611522">
              <w:rPr>
                <w:rFonts w:asciiTheme="minorHAnsi" w:hAnsiTheme="minorHAnsi" w:cstheme="minorHAnsi"/>
              </w:rPr>
              <w:t xml:space="preserve">bzw. Interessensbestätigung/-bekundung </w:t>
            </w:r>
            <w:r w:rsidRPr="00611522">
              <w:rPr>
                <w:rFonts w:asciiTheme="minorHAnsi" w:hAnsiTheme="minorHAnsi" w:cstheme="minorHAnsi"/>
              </w:rPr>
              <w:t>nach den vergaberechtlichen Vorschriften vom weiteren Vergabeverfahren ausgeschlossen werden.</w:t>
            </w:r>
          </w:p>
          <w:p w:rsidR="003D6794" w:rsidRPr="00611522" w:rsidRDefault="003D6794" w:rsidP="0041069D">
            <w:pPr>
              <w:spacing w:before="0" w:after="0" w:line="240" w:lineRule="auto"/>
              <w:ind w:firstLine="0"/>
              <w:jc w:val="left"/>
              <w:rPr>
                <w:rFonts w:asciiTheme="minorHAnsi" w:hAnsiTheme="minorHAnsi" w:cstheme="minorHAnsi"/>
              </w:rPr>
            </w:pPr>
          </w:p>
        </w:tc>
      </w:tr>
      <w:tr w:rsidR="00EA01AB" w:rsidRPr="00611522" w:rsidTr="00F04536">
        <w:tc>
          <w:tcPr>
            <w:tcW w:w="4361" w:type="dxa"/>
          </w:tcPr>
          <w:p w:rsidR="00EA01AB" w:rsidRPr="00611522" w:rsidRDefault="00EA01AB"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Kriterien für die Festlegung der Dauer der Speicherung personenbezogener Daten</w:t>
            </w:r>
          </w:p>
        </w:tc>
        <w:tc>
          <w:tcPr>
            <w:tcW w:w="4851" w:type="dxa"/>
          </w:tcPr>
          <w:p w:rsidR="000C62E6" w:rsidRPr="00611522" w:rsidRDefault="00E6762C"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Ihre Daten werden nach der Erhebung so lange gespeichert, wie dies nach Wegfall des Verarbeitungszwecks unter Beachtung der gesetzlichen Aufbewahrungsfristen erforderlich ist.</w:t>
            </w:r>
          </w:p>
          <w:p w:rsidR="00E106D8" w:rsidRPr="00611522" w:rsidRDefault="00E106D8" w:rsidP="0041069D">
            <w:pPr>
              <w:spacing w:before="0" w:after="0" w:line="240" w:lineRule="auto"/>
              <w:ind w:firstLine="0"/>
              <w:jc w:val="left"/>
              <w:rPr>
                <w:rFonts w:asciiTheme="minorHAnsi" w:hAnsiTheme="minorHAnsi" w:cstheme="minorHAnsi"/>
              </w:rPr>
            </w:pPr>
          </w:p>
        </w:tc>
      </w:tr>
      <w:tr w:rsidR="000C62E6" w:rsidRPr="00611522" w:rsidTr="00F04536">
        <w:tc>
          <w:tcPr>
            <w:tcW w:w="4361" w:type="dxa"/>
          </w:tcPr>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Empfänger von personenbezogenen Daten</w:t>
            </w:r>
          </w:p>
        </w:tc>
        <w:tc>
          <w:tcPr>
            <w:tcW w:w="4851" w:type="dxa"/>
          </w:tcPr>
          <w:p w:rsidR="00136035" w:rsidRPr="00611522" w:rsidRDefault="00136035" w:rsidP="00136035">
            <w:pPr>
              <w:spacing w:before="0" w:after="0" w:line="240" w:lineRule="exact"/>
              <w:ind w:firstLine="0"/>
              <w:jc w:val="left"/>
              <w:rPr>
                <w:rFonts w:asciiTheme="minorHAnsi" w:eastAsia="Times New Roman" w:hAnsiTheme="minorHAnsi" w:cstheme="minorHAnsi"/>
                <w:szCs w:val="20"/>
                <w:lang w:eastAsia="de-DE"/>
              </w:rPr>
            </w:pPr>
            <w:r w:rsidRPr="00611522">
              <w:rPr>
                <w:rFonts w:asciiTheme="minorHAnsi" w:eastAsia="Times New Roman" w:hAnsiTheme="minorHAnsi" w:cstheme="minorHAnsi"/>
                <w:szCs w:val="20"/>
                <w:lang w:eastAsia="de-DE"/>
              </w:rPr>
              <w:t xml:space="preserve">Nach § 6 Wettbewerbsregistergesetz ist die Vergabestelle verpflichtet, vor der Erteilung des Zuschlags in einem Verfahren über die Vergabe öffentlicher Aufträge mit einem geschätzten Auftragswert ab 30.000 Euro ohne Umsatzsteuer bei der Registerbehörde abzufragen, ob im Wettbewerbsregister Eintragungen zu demjenigen Bieter, der den Zuschlag erhalten soll, gespeichert sind. Unterhalb der </w:t>
            </w:r>
            <w:proofErr w:type="spellStart"/>
            <w:r w:rsidRPr="00611522">
              <w:rPr>
                <w:rFonts w:asciiTheme="minorHAnsi" w:eastAsia="Times New Roman" w:hAnsiTheme="minorHAnsi" w:cstheme="minorHAnsi"/>
                <w:szCs w:val="20"/>
                <w:lang w:eastAsia="de-DE"/>
              </w:rPr>
              <w:t>v.g</w:t>
            </w:r>
            <w:proofErr w:type="spellEnd"/>
            <w:r w:rsidRPr="00611522">
              <w:rPr>
                <w:rFonts w:asciiTheme="minorHAnsi" w:eastAsia="Times New Roman" w:hAnsiTheme="minorHAnsi" w:cstheme="minorHAnsi"/>
                <w:szCs w:val="20"/>
                <w:lang w:eastAsia="de-DE"/>
              </w:rPr>
              <w:t xml:space="preserve">. Wertgrenze und auch bei einem </w:t>
            </w:r>
            <w:r w:rsidRPr="00611522">
              <w:rPr>
                <w:rFonts w:asciiTheme="minorHAnsi" w:eastAsia="Times New Roman" w:hAnsiTheme="minorHAnsi" w:cstheme="minorHAnsi"/>
                <w:szCs w:val="20"/>
                <w:lang w:eastAsia="de-DE"/>
              </w:rPr>
              <w:lastRenderedPageBreak/>
              <w:t>Teilnahmewettbewerb kann eine Abfrage an die Wettbewerbsregisterbehörde gerichtet werden. Dies gilt bei Teilnahmewettbewerben für solche Bewerber, die zur Angebotsabgabe aufgefordert werden sollen.</w:t>
            </w:r>
          </w:p>
          <w:p w:rsidR="00136035" w:rsidRPr="00611522" w:rsidRDefault="00136035" w:rsidP="00136035">
            <w:pPr>
              <w:spacing w:before="0" w:after="0" w:line="240" w:lineRule="exact"/>
              <w:ind w:firstLine="0"/>
              <w:jc w:val="left"/>
              <w:rPr>
                <w:rFonts w:asciiTheme="minorHAnsi" w:eastAsia="Times New Roman" w:hAnsiTheme="minorHAnsi" w:cstheme="minorHAnsi"/>
                <w:szCs w:val="20"/>
                <w:lang w:eastAsia="de-DE"/>
              </w:rPr>
            </w:pPr>
          </w:p>
          <w:p w:rsidR="00136035" w:rsidRPr="00611522" w:rsidRDefault="00136035" w:rsidP="00136035">
            <w:pPr>
              <w:spacing w:before="0" w:after="0" w:line="240" w:lineRule="exact"/>
              <w:ind w:firstLine="0"/>
              <w:jc w:val="left"/>
              <w:rPr>
                <w:rFonts w:asciiTheme="minorHAnsi" w:eastAsia="Times New Roman" w:hAnsiTheme="minorHAnsi" w:cstheme="minorHAnsi"/>
                <w:szCs w:val="20"/>
                <w:lang w:eastAsia="de-DE"/>
              </w:rPr>
            </w:pPr>
            <w:r w:rsidRPr="00611522">
              <w:rPr>
                <w:rFonts w:asciiTheme="minorHAnsi" w:eastAsia="Times New Roman" w:hAnsiTheme="minorHAnsi" w:cstheme="minorHAnsi"/>
                <w:szCs w:val="20"/>
                <w:lang w:eastAsia="de-DE"/>
              </w:rPr>
              <w:t xml:space="preserve">Nach § 19 Abs. 4 Mindestlohngesetz kann die Vergabestelle bei Aufträgen ab einer Höhe von 30.000 Euro ohne Umsatzsteuer zusätzlich zur </w:t>
            </w:r>
            <w:proofErr w:type="spellStart"/>
            <w:r w:rsidRPr="00611522">
              <w:rPr>
                <w:rFonts w:asciiTheme="minorHAnsi" w:eastAsia="Times New Roman" w:hAnsiTheme="minorHAnsi" w:cstheme="minorHAnsi"/>
                <w:szCs w:val="20"/>
                <w:lang w:eastAsia="de-DE"/>
              </w:rPr>
              <w:t>v.g</w:t>
            </w:r>
            <w:proofErr w:type="spellEnd"/>
            <w:r w:rsidRPr="00611522">
              <w:rPr>
                <w:rFonts w:asciiTheme="minorHAnsi" w:eastAsia="Times New Roman" w:hAnsiTheme="minorHAnsi" w:cstheme="minorHAnsi"/>
                <w:szCs w:val="20"/>
                <w:lang w:eastAsia="de-DE"/>
              </w:rPr>
              <w:t>. Abfrage für den Bieter, der den Zuschlag erhalten soll, vor der Zuschlagserteilung eine Auskunft aus dem Gewerbezentralregister nach § 150a Gewerbeordnung anfordern.</w:t>
            </w:r>
          </w:p>
          <w:p w:rsidR="00136035" w:rsidRPr="00611522" w:rsidRDefault="00136035" w:rsidP="00136035">
            <w:pPr>
              <w:spacing w:before="0" w:after="0" w:line="240" w:lineRule="exact"/>
              <w:ind w:firstLine="0"/>
              <w:jc w:val="left"/>
              <w:rPr>
                <w:rFonts w:asciiTheme="minorHAnsi" w:hAnsiTheme="minorHAnsi" w:cstheme="minorHAnsi"/>
              </w:rPr>
            </w:pPr>
          </w:p>
          <w:p w:rsidR="00136035" w:rsidRPr="00611522" w:rsidRDefault="00136035" w:rsidP="00136035">
            <w:pPr>
              <w:spacing w:before="0" w:after="0" w:line="240" w:lineRule="exact"/>
              <w:ind w:firstLine="0"/>
              <w:jc w:val="left"/>
              <w:rPr>
                <w:rFonts w:asciiTheme="minorHAnsi" w:hAnsiTheme="minorHAnsi" w:cstheme="minorHAnsi"/>
              </w:rPr>
            </w:pPr>
            <w:r w:rsidRPr="00611522">
              <w:rPr>
                <w:rFonts w:asciiTheme="minorHAnsi" w:hAnsiTheme="minorHAnsi" w:cstheme="minorHAnsi"/>
              </w:rPr>
              <w:t>Intern werden die Daten an Mitarbeiter/innen der ausschreibenden Beschaffungsstelle in den Fachabteilungen weitergegeben. Des Weiteren werden die Daten an die Mitarbeiter/innen der Zentralen Vergabestelle des Kreises Coesfeld zur Durchführung des formalen Vergabeverfahrens weitergegeben. Sofern ein fachlicher/juristischer Berater beauftragt wurde, werden Ihre Daten zur ordnungsgemäßen Durchführung des Vergabeverfahrens ebenfalls an diesen weitergegeben.</w:t>
            </w:r>
          </w:p>
          <w:p w:rsidR="00136035" w:rsidRPr="00611522" w:rsidRDefault="00136035" w:rsidP="00136035">
            <w:pPr>
              <w:spacing w:before="0" w:after="0" w:line="240" w:lineRule="exact"/>
              <w:ind w:firstLine="0"/>
              <w:jc w:val="left"/>
              <w:rPr>
                <w:rFonts w:asciiTheme="minorHAnsi" w:eastAsia="Times New Roman" w:hAnsiTheme="minorHAnsi" w:cstheme="minorHAnsi"/>
                <w:szCs w:val="20"/>
                <w:lang w:eastAsia="de-DE"/>
              </w:rPr>
            </w:pPr>
          </w:p>
          <w:p w:rsidR="00136035" w:rsidRPr="00611522" w:rsidRDefault="00136035" w:rsidP="00136035">
            <w:pPr>
              <w:spacing w:before="0" w:after="0" w:line="240" w:lineRule="exact"/>
              <w:ind w:firstLine="0"/>
              <w:jc w:val="left"/>
              <w:rPr>
                <w:rFonts w:asciiTheme="minorHAnsi" w:hAnsiTheme="minorHAnsi" w:cstheme="minorHAnsi"/>
              </w:rPr>
            </w:pPr>
            <w:r w:rsidRPr="00611522">
              <w:rPr>
                <w:rFonts w:asciiTheme="minorHAnsi" w:eastAsia="Times New Roman" w:hAnsiTheme="minorHAnsi" w:cstheme="minorHAnsi"/>
                <w:szCs w:val="20"/>
                <w:lang w:eastAsia="de-DE"/>
              </w:rPr>
              <w:t xml:space="preserve">Bei allen Vergabeverfahren sind auf Verlangen der Bieter, die nicht für den Zuschlag berücksichtigt worden sind, </w:t>
            </w:r>
            <w:r w:rsidRPr="00611522">
              <w:rPr>
                <w:rFonts w:asciiTheme="minorHAnsi" w:hAnsiTheme="minorHAnsi" w:cstheme="minorHAnsi"/>
              </w:rPr>
              <w:t>die Merkmale und Vorteile des erfolgreichen Angebots sowie den Namen des erfolgreichen Bieters mitzuteilen.</w:t>
            </w:r>
          </w:p>
          <w:p w:rsidR="00E944E4" w:rsidRPr="00611522" w:rsidRDefault="00E944E4" w:rsidP="0041069D">
            <w:pPr>
              <w:spacing w:before="0" w:after="0" w:line="240" w:lineRule="exact"/>
              <w:ind w:firstLine="0"/>
              <w:jc w:val="left"/>
              <w:rPr>
                <w:rFonts w:asciiTheme="minorHAnsi" w:hAnsiTheme="minorHAnsi" w:cstheme="minorHAnsi"/>
              </w:rPr>
            </w:pPr>
          </w:p>
          <w:p w:rsidR="00514FA5" w:rsidRPr="00611522" w:rsidRDefault="00514FA5" w:rsidP="0041069D">
            <w:pPr>
              <w:spacing w:before="0" w:after="0" w:line="240" w:lineRule="exact"/>
              <w:ind w:firstLine="0"/>
              <w:jc w:val="left"/>
              <w:rPr>
                <w:rFonts w:asciiTheme="minorHAnsi" w:hAnsiTheme="minorHAnsi" w:cstheme="minorHAnsi"/>
                <w:b/>
                <w:u w:val="single"/>
              </w:rPr>
            </w:pPr>
            <w:r w:rsidRPr="00611522">
              <w:rPr>
                <w:rFonts w:asciiTheme="minorHAnsi" w:hAnsiTheme="minorHAnsi" w:cstheme="minorHAnsi"/>
                <w:b/>
                <w:u w:val="single"/>
              </w:rPr>
              <w:t>Bei nationalen Vergabeverfahren:</w:t>
            </w:r>
          </w:p>
          <w:p w:rsidR="00E944E4" w:rsidRPr="00611522" w:rsidRDefault="00E35F09" w:rsidP="0041069D">
            <w:pPr>
              <w:spacing w:before="0" w:after="0" w:line="240" w:lineRule="exact"/>
              <w:ind w:firstLine="0"/>
              <w:jc w:val="left"/>
              <w:rPr>
                <w:rFonts w:asciiTheme="minorHAnsi" w:hAnsiTheme="minorHAnsi" w:cstheme="minorHAnsi"/>
              </w:rPr>
            </w:pPr>
            <w:r w:rsidRPr="00611522">
              <w:rPr>
                <w:rFonts w:asciiTheme="minorHAnsi" w:hAnsiTheme="minorHAnsi" w:cstheme="minorHAnsi"/>
              </w:rPr>
              <w:t>Bei Liefer- und Dienstleistungen w</w:t>
            </w:r>
            <w:r w:rsidR="00AF6BB1" w:rsidRPr="00611522">
              <w:rPr>
                <w:rFonts w:asciiTheme="minorHAnsi" w:hAnsiTheme="minorHAnsi" w:cstheme="minorHAnsi"/>
              </w:rPr>
              <w:t>ird</w:t>
            </w:r>
            <w:r w:rsidRPr="00611522">
              <w:rPr>
                <w:rFonts w:asciiTheme="minorHAnsi" w:hAnsiTheme="minorHAnsi" w:cstheme="minorHAnsi"/>
              </w:rPr>
              <w:t xml:space="preserve"> n</w:t>
            </w:r>
            <w:r w:rsidR="00E944E4" w:rsidRPr="00611522">
              <w:rPr>
                <w:rFonts w:asciiTheme="minorHAnsi" w:hAnsiTheme="minorHAnsi" w:cstheme="minorHAnsi"/>
              </w:rPr>
              <w:t>ach Durchführung einer Beschränkten Ausschreibung ohne Teilnahmewettbewerb oder einer Verhandlungsv</w:t>
            </w:r>
            <w:r w:rsidRPr="00611522">
              <w:rPr>
                <w:rFonts w:asciiTheme="minorHAnsi" w:hAnsiTheme="minorHAnsi" w:cstheme="minorHAnsi"/>
              </w:rPr>
              <w:t xml:space="preserve">ergabe ohne Teilnahmewettbewerb </w:t>
            </w:r>
            <w:r w:rsidR="00E944E4" w:rsidRPr="00611522">
              <w:rPr>
                <w:rFonts w:asciiTheme="minorHAnsi" w:hAnsiTheme="minorHAnsi" w:cstheme="minorHAnsi"/>
              </w:rPr>
              <w:t>jeweils ab 25.00</w:t>
            </w:r>
            <w:r w:rsidRPr="00611522">
              <w:rPr>
                <w:rFonts w:asciiTheme="minorHAnsi" w:hAnsiTheme="minorHAnsi" w:cstheme="minorHAnsi"/>
              </w:rPr>
              <w:t xml:space="preserve">0 Euro ohne Umsatzsteuer </w:t>
            </w:r>
            <w:r w:rsidR="00E944E4" w:rsidRPr="00611522">
              <w:rPr>
                <w:rFonts w:asciiTheme="minorHAnsi" w:hAnsiTheme="minorHAnsi" w:cstheme="minorHAnsi"/>
              </w:rPr>
              <w:t>für die Dauer von drei Monaten über jeden so vergebenen Auftrag der Name des beauftragten Unternehmens bekanntgegeben.</w:t>
            </w:r>
            <w:r w:rsidR="00AF6BB1" w:rsidRPr="00611522">
              <w:rPr>
                <w:rFonts w:asciiTheme="minorHAnsi" w:hAnsiTheme="minorHAnsi" w:cstheme="minorHAnsi"/>
              </w:rPr>
              <w:t xml:space="preserve"> Sofern es sich um eine natürliche Person handelt, ist hierfür eine Einwilligung erforderlich (s. </w:t>
            </w:r>
            <w:r w:rsidR="00ED0C52" w:rsidRPr="00611522">
              <w:rPr>
                <w:rFonts w:asciiTheme="minorHAnsi" w:hAnsiTheme="minorHAnsi" w:cstheme="minorHAnsi"/>
              </w:rPr>
              <w:t xml:space="preserve">Formular </w:t>
            </w:r>
            <w:r w:rsidR="004C34D5" w:rsidRPr="00611522">
              <w:rPr>
                <w:rFonts w:asciiTheme="minorHAnsi" w:hAnsiTheme="minorHAnsi" w:cstheme="minorHAnsi"/>
              </w:rPr>
              <w:t>Angebotsschreiben</w:t>
            </w:r>
            <w:r w:rsidR="00AF6BB1" w:rsidRPr="00611522">
              <w:rPr>
                <w:rFonts w:asciiTheme="minorHAnsi" w:hAnsiTheme="minorHAnsi" w:cstheme="minorHAnsi"/>
              </w:rPr>
              <w:t>) bzw. deren Name zu anonymisieren.</w:t>
            </w:r>
          </w:p>
          <w:p w:rsidR="008235C7" w:rsidRPr="00611522" w:rsidRDefault="008235C7" w:rsidP="0041069D">
            <w:pPr>
              <w:spacing w:before="0" w:after="0" w:line="240" w:lineRule="exact"/>
              <w:ind w:firstLine="0"/>
              <w:jc w:val="left"/>
              <w:rPr>
                <w:rFonts w:asciiTheme="minorHAnsi" w:hAnsiTheme="minorHAnsi" w:cstheme="minorHAnsi"/>
              </w:rPr>
            </w:pPr>
          </w:p>
          <w:p w:rsidR="008235C7" w:rsidRPr="00611522" w:rsidRDefault="008235C7" w:rsidP="0041069D">
            <w:pPr>
              <w:spacing w:before="0" w:after="0" w:line="240" w:lineRule="exact"/>
              <w:ind w:firstLine="0"/>
              <w:jc w:val="left"/>
              <w:rPr>
                <w:rFonts w:asciiTheme="minorHAnsi" w:hAnsiTheme="minorHAnsi" w:cstheme="minorHAnsi"/>
              </w:rPr>
            </w:pPr>
            <w:r w:rsidRPr="00611522">
              <w:rPr>
                <w:rFonts w:asciiTheme="minorHAnsi" w:hAnsiTheme="minorHAnsi" w:cstheme="minorHAnsi"/>
              </w:rPr>
              <w:t>Bei Bauleistungen w</w:t>
            </w:r>
            <w:r w:rsidR="00AF6BB1" w:rsidRPr="00611522">
              <w:rPr>
                <w:rFonts w:asciiTheme="minorHAnsi" w:hAnsiTheme="minorHAnsi" w:cstheme="minorHAnsi"/>
              </w:rPr>
              <w:t>ird</w:t>
            </w:r>
            <w:r w:rsidRPr="00611522">
              <w:rPr>
                <w:rFonts w:asciiTheme="minorHAnsi" w:hAnsiTheme="minorHAnsi" w:cstheme="minorHAnsi"/>
              </w:rPr>
              <w:t xml:space="preserve"> der Name des beauftragten Unternehmens nach der Durchführung einer Beschränkten Ausschreibung </w:t>
            </w:r>
            <w:r w:rsidR="00767314" w:rsidRPr="00611522">
              <w:rPr>
                <w:rFonts w:asciiTheme="minorHAnsi" w:hAnsiTheme="minorHAnsi" w:cstheme="minorHAnsi"/>
              </w:rPr>
              <w:t>jeweils ab 25.000 Euro ohne Umsatzsteuer und nach der Durchführung einer freihändigen Vergabe jeweils ab 15.000 Euro ohne Umsatzsteuer für die Dauer von sechs Monaten bekanntgegeben.</w:t>
            </w:r>
          </w:p>
          <w:p w:rsidR="00552457" w:rsidRPr="00611522" w:rsidRDefault="00552457" w:rsidP="0041069D">
            <w:pPr>
              <w:spacing w:before="0" w:after="0" w:line="240" w:lineRule="exact"/>
              <w:ind w:firstLine="0"/>
              <w:jc w:val="left"/>
              <w:rPr>
                <w:rFonts w:asciiTheme="minorHAnsi" w:hAnsiTheme="minorHAnsi" w:cstheme="minorHAnsi"/>
              </w:rPr>
            </w:pPr>
          </w:p>
          <w:p w:rsidR="00082054" w:rsidRPr="00611522" w:rsidRDefault="00082054" w:rsidP="0041069D">
            <w:pPr>
              <w:spacing w:before="0" w:after="0" w:line="240" w:lineRule="exact"/>
              <w:ind w:firstLine="0"/>
              <w:jc w:val="left"/>
              <w:rPr>
                <w:rFonts w:asciiTheme="minorHAnsi" w:hAnsiTheme="minorHAnsi" w:cstheme="minorHAnsi"/>
                <w:b/>
                <w:u w:val="single"/>
              </w:rPr>
            </w:pPr>
            <w:r w:rsidRPr="00611522">
              <w:rPr>
                <w:rFonts w:asciiTheme="minorHAnsi" w:hAnsiTheme="minorHAnsi" w:cstheme="minorHAnsi"/>
                <w:b/>
                <w:u w:val="single"/>
              </w:rPr>
              <w:t>Bei europaweiten Vergabeverfahren:</w:t>
            </w:r>
          </w:p>
          <w:p w:rsidR="00082054" w:rsidRPr="00611522" w:rsidRDefault="00082054" w:rsidP="00082054">
            <w:pPr>
              <w:spacing w:before="0" w:after="0" w:line="240" w:lineRule="auto"/>
              <w:ind w:firstLine="0"/>
              <w:rPr>
                <w:rFonts w:asciiTheme="minorHAnsi" w:hAnsiTheme="minorHAnsi" w:cstheme="minorHAnsi"/>
              </w:rPr>
            </w:pPr>
            <w:r w:rsidRPr="00611522">
              <w:rPr>
                <w:rFonts w:asciiTheme="minorHAnsi" w:hAnsiTheme="minorHAnsi" w:cstheme="minorHAnsi"/>
              </w:rPr>
              <w:t>Nach § 134 GWB</w:t>
            </w:r>
            <w:r w:rsidR="0049523E" w:rsidRPr="00611522">
              <w:rPr>
                <w:rFonts w:asciiTheme="minorHAnsi" w:hAnsiTheme="minorHAnsi" w:cstheme="minorHAnsi"/>
              </w:rPr>
              <w:t xml:space="preserve"> bzw. § 19 Abs. 1-3 VOB/A-EU</w:t>
            </w:r>
            <w:r w:rsidRPr="00611522">
              <w:rPr>
                <w:rFonts w:asciiTheme="minorHAnsi" w:hAnsiTheme="minorHAnsi" w:cstheme="minorHAnsi"/>
              </w:rPr>
              <w:t xml:space="preserve">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w:t>
            </w:r>
            <w:r w:rsidRPr="00611522">
              <w:rPr>
                <w:rFonts w:asciiTheme="minorHAnsi" w:hAnsiTheme="minorHAnsi" w:cstheme="minorHAnsi"/>
              </w:rPr>
              <w:lastRenderedPageBreak/>
              <w:t>für Bewerber, denen keine Information über die Ablehnung ihrer Bewerbung zur Verfügung gestellt wurde, bevor die Mitteilung über die Zuschlagsentscheidung an die betroffenen Bieter ergangen ist.</w:t>
            </w:r>
          </w:p>
          <w:p w:rsidR="00082054" w:rsidRPr="00611522" w:rsidRDefault="00082054" w:rsidP="00082054">
            <w:pPr>
              <w:spacing w:before="0" w:after="0" w:line="240" w:lineRule="auto"/>
              <w:ind w:firstLine="0"/>
              <w:rPr>
                <w:rFonts w:asciiTheme="minorHAnsi" w:hAnsiTheme="minorHAnsi" w:cstheme="minorHAnsi"/>
              </w:rPr>
            </w:pPr>
          </w:p>
          <w:p w:rsidR="000C62E6" w:rsidRPr="00611522" w:rsidRDefault="00082054" w:rsidP="00FE1536">
            <w:pPr>
              <w:spacing w:before="0" w:after="0" w:line="240" w:lineRule="exact"/>
              <w:ind w:firstLine="0"/>
              <w:jc w:val="left"/>
              <w:rPr>
                <w:rFonts w:asciiTheme="minorHAnsi" w:hAnsiTheme="minorHAnsi" w:cstheme="minorHAnsi"/>
              </w:rPr>
            </w:pPr>
            <w:r w:rsidRPr="00611522">
              <w:rPr>
                <w:rFonts w:asciiTheme="minorHAnsi" w:hAnsiTheme="minorHAnsi" w:cstheme="minorHAnsi"/>
              </w:rPr>
              <w:t>Nach § 39 Vergabeverordnung (VgV)</w:t>
            </w:r>
            <w:r w:rsidR="0007439D" w:rsidRPr="00611522">
              <w:rPr>
                <w:rFonts w:asciiTheme="minorHAnsi" w:hAnsiTheme="minorHAnsi" w:cstheme="minorHAnsi"/>
              </w:rPr>
              <w:t xml:space="preserve"> bzw. § 18 Abs. 3, 4 VOB/A-EU</w:t>
            </w:r>
            <w:r w:rsidRPr="00611522">
              <w:rPr>
                <w:rFonts w:asciiTheme="minorHAnsi" w:hAnsiTheme="minorHAnsi" w:cstheme="minorHAnsi"/>
              </w:rPr>
              <w:t xml:space="preserve"> w</w:t>
            </w:r>
            <w:r w:rsidR="00FE1536" w:rsidRPr="00611522">
              <w:rPr>
                <w:rFonts w:asciiTheme="minorHAnsi" w:hAnsiTheme="minorHAnsi" w:cstheme="minorHAnsi"/>
              </w:rPr>
              <w:t>ird</w:t>
            </w:r>
            <w:r w:rsidRPr="00611522">
              <w:rPr>
                <w:rFonts w:asciiTheme="minorHAnsi" w:hAnsiTheme="minorHAnsi" w:cstheme="minorHAnsi"/>
              </w:rPr>
              <w:t xml:space="preserve"> spätestens 30 Tage nach Zuschlagserteilung eine Vergabebekanntmachung mit den Ergebnissen des Vergabeverfahrens an das Amt für Veröffentlichungen der Europäischen Union übermittelt. Hierin wir</w:t>
            </w:r>
            <w:r w:rsidR="00FE1536" w:rsidRPr="00611522">
              <w:rPr>
                <w:rFonts w:asciiTheme="minorHAnsi" w:hAnsiTheme="minorHAnsi" w:cstheme="minorHAnsi"/>
              </w:rPr>
              <w:t>d</w:t>
            </w:r>
            <w:r w:rsidRPr="00611522">
              <w:rPr>
                <w:rFonts w:asciiTheme="minorHAnsi" w:hAnsiTheme="minorHAnsi" w:cstheme="minorHAnsi"/>
              </w:rPr>
              <w:t xml:space="preserve"> der Name des erfolgreichen Bieters veröffentlicht.</w:t>
            </w:r>
          </w:p>
        </w:tc>
      </w:tr>
      <w:tr w:rsidR="008F6DB0" w:rsidRPr="00611522" w:rsidTr="00F04536">
        <w:tc>
          <w:tcPr>
            <w:tcW w:w="4361" w:type="dxa"/>
          </w:tcPr>
          <w:p w:rsidR="008F6DB0" w:rsidRPr="00611522" w:rsidRDefault="008F6DB0"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lastRenderedPageBreak/>
              <w:t>Recht auf Auskunft, Berichtigung, Löschung, Einschränkung der Verarbeitung</w:t>
            </w:r>
            <w:r w:rsidR="004E686E" w:rsidRPr="00611522">
              <w:rPr>
                <w:rFonts w:asciiTheme="minorHAnsi" w:hAnsiTheme="minorHAnsi" w:cstheme="minorHAnsi"/>
              </w:rPr>
              <w:t xml:space="preserve"> personenbezogener Daten</w:t>
            </w:r>
          </w:p>
          <w:p w:rsidR="004E686E" w:rsidRPr="00611522" w:rsidRDefault="004E686E" w:rsidP="0041069D">
            <w:pPr>
              <w:spacing w:before="0" w:after="0" w:line="240" w:lineRule="auto"/>
              <w:ind w:firstLine="0"/>
              <w:jc w:val="left"/>
              <w:rPr>
                <w:rFonts w:asciiTheme="minorHAnsi" w:hAnsiTheme="minorHAnsi" w:cstheme="minorHAnsi"/>
              </w:rPr>
            </w:pPr>
          </w:p>
        </w:tc>
        <w:tc>
          <w:tcPr>
            <w:tcW w:w="4851" w:type="dxa"/>
          </w:tcPr>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Diese Rechte ergeben sich </w:t>
            </w:r>
            <w:r w:rsidR="00E15AC5" w:rsidRPr="00611522">
              <w:rPr>
                <w:rFonts w:asciiTheme="minorHAnsi" w:hAnsiTheme="minorHAnsi" w:cstheme="minorHAnsi"/>
              </w:rPr>
              <w:t xml:space="preserve">aus </w:t>
            </w:r>
            <w:r w:rsidR="004B4041" w:rsidRPr="00611522">
              <w:rPr>
                <w:rFonts w:asciiTheme="minorHAnsi" w:hAnsiTheme="minorHAnsi" w:cstheme="minorHAnsi"/>
              </w:rPr>
              <w:t>Artikel</w:t>
            </w:r>
            <w:r w:rsidRPr="00611522">
              <w:rPr>
                <w:rFonts w:asciiTheme="minorHAnsi" w:hAnsiTheme="minorHAnsi" w:cstheme="minorHAnsi"/>
              </w:rPr>
              <w:t xml:space="preserve"> 15 bis 18</w:t>
            </w:r>
            <w:r w:rsidR="00B0683B" w:rsidRPr="00611522">
              <w:rPr>
                <w:rFonts w:asciiTheme="minorHAnsi" w:hAnsiTheme="minorHAnsi" w:cstheme="minorHAnsi"/>
              </w:rPr>
              <w:t>, 21</w:t>
            </w:r>
            <w:r w:rsidRPr="00611522">
              <w:rPr>
                <w:rFonts w:asciiTheme="minorHAnsi" w:hAnsiTheme="minorHAnsi" w:cstheme="minorHAnsi"/>
              </w:rPr>
              <w:t xml:space="preserve"> </w:t>
            </w:r>
            <w:r w:rsidR="004B4041" w:rsidRPr="00611522">
              <w:rPr>
                <w:rFonts w:asciiTheme="minorHAnsi" w:hAnsiTheme="minorHAnsi" w:cstheme="minorHAnsi"/>
              </w:rPr>
              <w:t>DSGVO</w:t>
            </w:r>
            <w:r w:rsidR="00C00731" w:rsidRPr="00611522">
              <w:rPr>
                <w:rFonts w:asciiTheme="minorHAnsi" w:hAnsiTheme="minorHAnsi" w:cstheme="minorHAnsi"/>
              </w:rPr>
              <w:t xml:space="preserve"> i. V. m. §§ 12-14 DSG NRW</w:t>
            </w:r>
          </w:p>
          <w:p w:rsidR="004B0253" w:rsidRPr="00611522" w:rsidRDefault="004B0253" w:rsidP="0041069D">
            <w:pPr>
              <w:spacing w:before="0" w:after="0" w:line="240" w:lineRule="auto"/>
              <w:ind w:firstLine="0"/>
              <w:jc w:val="left"/>
              <w:rPr>
                <w:rFonts w:asciiTheme="minorHAnsi" w:hAnsiTheme="minorHAnsi" w:cstheme="minorHAnsi"/>
                <w:b/>
              </w:rPr>
            </w:pPr>
          </w:p>
          <w:p w:rsidR="000C62E6" w:rsidRPr="00611522" w:rsidRDefault="000C62E6" w:rsidP="0041069D">
            <w:pPr>
              <w:spacing w:before="0" w:after="0" w:line="240" w:lineRule="auto"/>
              <w:ind w:firstLine="0"/>
              <w:jc w:val="left"/>
              <w:rPr>
                <w:rFonts w:asciiTheme="minorHAnsi" w:hAnsiTheme="minorHAnsi" w:cstheme="minorHAnsi"/>
                <w:b/>
              </w:rPr>
            </w:pPr>
            <w:r w:rsidRPr="00611522">
              <w:rPr>
                <w:rFonts w:asciiTheme="minorHAnsi" w:hAnsiTheme="minorHAnsi" w:cstheme="minorHAnsi"/>
                <w:b/>
              </w:rPr>
              <w:t>Recht auf Auskunft</w:t>
            </w:r>
          </w:p>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 xml:space="preserve">Es besteht ein Recht auf Auskunft der von der Vergabestelle verarbeiteten personenbezogenen Daten. </w:t>
            </w:r>
          </w:p>
          <w:p w:rsidR="004B0253" w:rsidRPr="00611522" w:rsidRDefault="004B0253" w:rsidP="0041069D">
            <w:pPr>
              <w:spacing w:before="0" w:after="0" w:line="240" w:lineRule="auto"/>
              <w:ind w:firstLine="0"/>
              <w:jc w:val="left"/>
              <w:rPr>
                <w:rFonts w:asciiTheme="minorHAnsi" w:hAnsiTheme="minorHAnsi" w:cstheme="minorHAnsi"/>
                <w:b/>
              </w:rPr>
            </w:pPr>
          </w:p>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b/>
              </w:rPr>
              <w:t>Recht auf Berichtigung</w:t>
            </w:r>
          </w:p>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Es besteht ein Recht auf Berichtigung, sofern die den Bewerber/Bieter betreffenden Angaben nicht (mehr) zutreffend sind. Unvollständige Daten können vervollständigt werden.</w:t>
            </w:r>
          </w:p>
          <w:p w:rsidR="00C75C9F" w:rsidRPr="00611522" w:rsidRDefault="00C75C9F" w:rsidP="0041069D">
            <w:pPr>
              <w:spacing w:before="0" w:after="0" w:line="240" w:lineRule="auto"/>
              <w:ind w:firstLine="0"/>
              <w:jc w:val="left"/>
              <w:rPr>
                <w:rFonts w:asciiTheme="minorHAnsi" w:hAnsiTheme="minorHAnsi" w:cstheme="minorHAnsi"/>
              </w:rPr>
            </w:pPr>
          </w:p>
          <w:p w:rsidR="000C62E6" w:rsidRPr="00611522" w:rsidRDefault="000C62E6" w:rsidP="0041069D">
            <w:pPr>
              <w:spacing w:before="0" w:after="0" w:line="240" w:lineRule="auto"/>
              <w:ind w:firstLine="0"/>
              <w:jc w:val="left"/>
              <w:rPr>
                <w:rFonts w:asciiTheme="minorHAnsi" w:hAnsiTheme="minorHAnsi" w:cstheme="minorHAnsi"/>
                <w:b/>
              </w:rPr>
            </w:pPr>
            <w:r w:rsidRPr="00611522">
              <w:rPr>
                <w:rFonts w:asciiTheme="minorHAnsi" w:hAnsiTheme="minorHAnsi" w:cstheme="minorHAnsi"/>
                <w:b/>
              </w:rPr>
              <w:t>Recht auf Löschung</w:t>
            </w:r>
          </w:p>
          <w:p w:rsidR="000C62E6" w:rsidRPr="00611522" w:rsidRDefault="000C62E6" w:rsidP="0041069D">
            <w:pPr>
              <w:spacing w:before="0" w:after="0" w:line="240" w:lineRule="auto"/>
              <w:ind w:firstLine="0"/>
              <w:jc w:val="left"/>
              <w:rPr>
                <w:rFonts w:asciiTheme="minorHAnsi" w:hAnsiTheme="minorHAnsi" w:cstheme="minorHAnsi"/>
                <w:b/>
              </w:rPr>
            </w:pPr>
            <w:r w:rsidRPr="00611522">
              <w:rPr>
                <w:rFonts w:asciiTheme="minorHAnsi" w:hAnsiTheme="minorHAnsi" w:cstheme="minorHAnsi"/>
              </w:rPr>
              <w:t>Es besteht grundsätzlich ein Recht auf Löschung der personenbezogenen Daten. Der Anspruch hängt jedoch u. a. davon ab, ob die Daten zur Erfüllung der Aufgaben noch benötigt werden (s.</w:t>
            </w:r>
            <w:r w:rsidR="002B49BD" w:rsidRPr="00611522">
              <w:rPr>
                <w:rFonts w:asciiTheme="minorHAnsi" w:hAnsiTheme="minorHAnsi" w:cstheme="minorHAnsi"/>
              </w:rPr>
              <w:t xml:space="preserve"> </w:t>
            </w:r>
            <w:r w:rsidRPr="00611522">
              <w:rPr>
                <w:rFonts w:asciiTheme="minorHAnsi" w:hAnsiTheme="minorHAnsi" w:cstheme="minorHAnsi"/>
              </w:rPr>
              <w:t>a. Dauer der Speicherung).</w:t>
            </w:r>
          </w:p>
          <w:p w:rsidR="004B0253" w:rsidRPr="00611522" w:rsidRDefault="004B0253" w:rsidP="0041069D">
            <w:pPr>
              <w:spacing w:before="0" w:after="0" w:line="240" w:lineRule="auto"/>
              <w:ind w:firstLine="0"/>
              <w:jc w:val="left"/>
              <w:rPr>
                <w:rFonts w:asciiTheme="minorHAnsi" w:hAnsiTheme="minorHAnsi" w:cstheme="minorHAnsi"/>
                <w:b/>
              </w:rPr>
            </w:pPr>
          </w:p>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b/>
              </w:rPr>
              <w:t>Recht auf Einschränkung der Verarbeitung</w:t>
            </w:r>
          </w:p>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Es besteht ein Recht, eine Einschränkung der Verarbeitung der Daten des Bewerbers/Bieters zu verlangen, sofern nicht ein wichtiges öffentliches Interesse dem entgegensteht (z. B. wirtschaftliche Verwendung von Haushaltsmitteln).</w:t>
            </w:r>
          </w:p>
          <w:p w:rsidR="004B0253" w:rsidRPr="00611522" w:rsidRDefault="004B0253" w:rsidP="0041069D">
            <w:pPr>
              <w:spacing w:before="0" w:after="0" w:line="240" w:lineRule="auto"/>
              <w:ind w:firstLine="0"/>
              <w:jc w:val="left"/>
              <w:rPr>
                <w:rFonts w:asciiTheme="minorHAnsi" w:hAnsiTheme="minorHAnsi" w:cstheme="minorHAnsi"/>
                <w:b/>
              </w:rPr>
            </w:pPr>
          </w:p>
          <w:p w:rsidR="000C62E6" w:rsidRPr="00611522" w:rsidRDefault="000C62E6" w:rsidP="0041069D">
            <w:pPr>
              <w:spacing w:before="0" w:after="0" w:line="240" w:lineRule="auto"/>
              <w:ind w:firstLine="0"/>
              <w:jc w:val="left"/>
              <w:rPr>
                <w:rFonts w:asciiTheme="minorHAnsi" w:hAnsiTheme="minorHAnsi" w:cstheme="minorHAnsi"/>
                <w:b/>
              </w:rPr>
            </w:pPr>
            <w:r w:rsidRPr="00611522">
              <w:rPr>
                <w:rFonts w:asciiTheme="minorHAnsi" w:hAnsiTheme="minorHAnsi" w:cstheme="minorHAnsi"/>
                <w:b/>
              </w:rPr>
              <w:t>Recht auf Widerspruch</w:t>
            </w:r>
          </w:p>
          <w:p w:rsidR="00B0683B"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Es besteht das Recht, aus Gründen, die sich aus der besonderen Situation des Bewerbers/Bieters ergeben, der Verarbeitung der diesen betreffenden Daten zu widersprechen, sofern nicht ein überwiegendes öffentliches Interesse oder eine Rechtsvorschrift dem entgegensteht (z. B. Durchführung des Vergabeverfahrens).</w:t>
            </w:r>
          </w:p>
        </w:tc>
      </w:tr>
      <w:tr w:rsidR="000C62E6" w:rsidRPr="00611522" w:rsidTr="00F04536">
        <w:tc>
          <w:tcPr>
            <w:tcW w:w="4361" w:type="dxa"/>
          </w:tcPr>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Beschwerderecht bei der Datenschutzaufsichtsbehörde:</w:t>
            </w:r>
          </w:p>
        </w:tc>
        <w:tc>
          <w:tcPr>
            <w:tcW w:w="4851" w:type="dxa"/>
          </w:tcPr>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Die zuständige Datenschutzaufsichtsbehörde im Land NRW ist:</w:t>
            </w:r>
          </w:p>
          <w:p w:rsidR="004B0253" w:rsidRPr="00611522" w:rsidRDefault="004B0253" w:rsidP="0041069D">
            <w:pPr>
              <w:spacing w:before="0" w:after="0" w:line="240" w:lineRule="auto"/>
              <w:ind w:firstLine="0"/>
              <w:jc w:val="left"/>
              <w:rPr>
                <w:rFonts w:asciiTheme="minorHAnsi" w:hAnsiTheme="minorHAnsi" w:cstheme="minorHAnsi"/>
              </w:rPr>
            </w:pPr>
          </w:p>
          <w:p w:rsidR="000C62E6" w:rsidRPr="00611522" w:rsidRDefault="000C62E6" w:rsidP="0041069D">
            <w:pPr>
              <w:spacing w:before="0" w:after="0" w:line="240" w:lineRule="auto"/>
              <w:ind w:firstLine="0"/>
              <w:jc w:val="left"/>
              <w:rPr>
                <w:rFonts w:asciiTheme="minorHAnsi" w:hAnsiTheme="minorHAnsi" w:cstheme="minorHAnsi"/>
              </w:rPr>
            </w:pPr>
            <w:r w:rsidRPr="00611522">
              <w:rPr>
                <w:rFonts w:asciiTheme="minorHAnsi" w:hAnsiTheme="minorHAnsi" w:cstheme="minorHAnsi"/>
              </w:rPr>
              <w:t>Die Landesbeauftragte</w:t>
            </w:r>
            <w:r w:rsidR="00FF4499" w:rsidRPr="00611522">
              <w:rPr>
                <w:rFonts w:asciiTheme="minorHAnsi" w:hAnsiTheme="minorHAnsi" w:cstheme="minorHAnsi"/>
              </w:rPr>
              <w:t xml:space="preserve"> </w:t>
            </w:r>
            <w:r w:rsidRPr="00611522">
              <w:rPr>
                <w:rFonts w:asciiTheme="minorHAnsi" w:hAnsiTheme="minorHAnsi" w:cstheme="minorHAnsi"/>
              </w:rPr>
              <w:t>für den Datenschutz NRW</w:t>
            </w:r>
          </w:p>
          <w:p w:rsidR="000C62E6" w:rsidRPr="00611522" w:rsidRDefault="000C62E6" w:rsidP="0041069D">
            <w:pPr>
              <w:spacing w:before="0" w:after="0" w:line="240" w:lineRule="auto"/>
              <w:ind w:firstLine="0"/>
              <w:jc w:val="left"/>
              <w:rPr>
                <w:rFonts w:asciiTheme="minorHAnsi" w:hAnsiTheme="minorHAnsi" w:cstheme="minorHAnsi"/>
                <w:color w:val="222222"/>
                <w:shd w:val="clear" w:color="auto" w:fill="FFFFFF"/>
              </w:rPr>
            </w:pPr>
            <w:r w:rsidRPr="00611522">
              <w:rPr>
                <w:rFonts w:asciiTheme="minorHAnsi" w:hAnsiTheme="minorHAnsi" w:cstheme="minorHAnsi"/>
                <w:color w:val="222222"/>
                <w:shd w:val="clear" w:color="auto" w:fill="FFFFFF"/>
              </w:rPr>
              <w:t>Kavalleriestraße 2-4</w:t>
            </w:r>
          </w:p>
          <w:p w:rsidR="000C62E6" w:rsidRPr="00611522" w:rsidRDefault="000C62E6" w:rsidP="0041069D">
            <w:pPr>
              <w:spacing w:before="0" w:after="0" w:line="240" w:lineRule="auto"/>
              <w:ind w:firstLine="0"/>
              <w:jc w:val="left"/>
              <w:rPr>
                <w:rFonts w:asciiTheme="minorHAnsi" w:hAnsiTheme="minorHAnsi" w:cstheme="minorHAnsi"/>
                <w:color w:val="222222"/>
                <w:shd w:val="clear" w:color="auto" w:fill="FFFFFF"/>
              </w:rPr>
            </w:pPr>
            <w:r w:rsidRPr="00611522">
              <w:rPr>
                <w:rFonts w:asciiTheme="minorHAnsi" w:hAnsiTheme="minorHAnsi" w:cstheme="minorHAnsi"/>
                <w:color w:val="222222"/>
                <w:shd w:val="clear" w:color="auto" w:fill="FFFFFF"/>
              </w:rPr>
              <w:t>40213 Düsseldorf</w:t>
            </w:r>
          </w:p>
          <w:p w:rsidR="000C62E6" w:rsidRPr="00611522" w:rsidRDefault="000C62E6" w:rsidP="0041069D">
            <w:pPr>
              <w:spacing w:before="0" w:after="0" w:line="240" w:lineRule="auto"/>
              <w:ind w:firstLine="0"/>
              <w:jc w:val="left"/>
              <w:rPr>
                <w:rFonts w:asciiTheme="minorHAnsi" w:hAnsiTheme="minorHAnsi" w:cstheme="minorHAnsi"/>
                <w:color w:val="222222"/>
                <w:shd w:val="clear" w:color="auto" w:fill="FFFFFF"/>
              </w:rPr>
            </w:pPr>
          </w:p>
          <w:p w:rsidR="000C62E6" w:rsidRPr="00611522" w:rsidRDefault="004B4041" w:rsidP="0041069D">
            <w:pPr>
              <w:spacing w:before="0" w:after="0" w:line="240" w:lineRule="auto"/>
              <w:ind w:firstLine="0"/>
              <w:jc w:val="left"/>
              <w:rPr>
                <w:rFonts w:asciiTheme="minorHAnsi" w:hAnsiTheme="minorHAnsi" w:cstheme="minorHAnsi"/>
                <w:color w:val="222222"/>
                <w:shd w:val="clear" w:color="auto" w:fill="FFFFFF"/>
              </w:rPr>
            </w:pPr>
            <w:r w:rsidRPr="00611522">
              <w:rPr>
                <w:rFonts w:asciiTheme="minorHAnsi" w:hAnsiTheme="minorHAnsi" w:cstheme="minorHAnsi"/>
                <w:color w:val="222222"/>
                <w:shd w:val="clear" w:color="auto" w:fill="FFFFFF"/>
              </w:rPr>
              <w:t>E</w:t>
            </w:r>
            <w:r w:rsidR="000C62E6" w:rsidRPr="00611522">
              <w:rPr>
                <w:rFonts w:asciiTheme="minorHAnsi" w:hAnsiTheme="minorHAnsi" w:cstheme="minorHAnsi"/>
                <w:color w:val="222222"/>
                <w:shd w:val="clear" w:color="auto" w:fill="FFFFFF"/>
              </w:rPr>
              <w:t xml:space="preserve">twaige Beschwerden </w:t>
            </w:r>
            <w:r w:rsidRPr="00611522">
              <w:rPr>
                <w:rFonts w:asciiTheme="minorHAnsi" w:hAnsiTheme="minorHAnsi" w:cstheme="minorHAnsi"/>
                <w:color w:val="222222"/>
                <w:shd w:val="clear" w:color="auto" w:fill="FFFFFF"/>
              </w:rPr>
              <w:t xml:space="preserve">sind an v. g. Behörde </w:t>
            </w:r>
            <w:r w:rsidR="000C62E6" w:rsidRPr="00611522">
              <w:rPr>
                <w:rFonts w:asciiTheme="minorHAnsi" w:hAnsiTheme="minorHAnsi" w:cstheme="minorHAnsi"/>
                <w:color w:val="222222"/>
                <w:shd w:val="clear" w:color="auto" w:fill="FFFFFF"/>
              </w:rPr>
              <w:t>zu richten, sofern die Auskunft gebende Behörde ihren Pflichten nicht oder nicht in vollem Umfang nachgekommen ist.</w:t>
            </w:r>
          </w:p>
          <w:p w:rsidR="000C62E6" w:rsidRPr="00611522" w:rsidRDefault="000C62E6" w:rsidP="0041069D">
            <w:pPr>
              <w:spacing w:before="0" w:after="0" w:line="240" w:lineRule="auto"/>
              <w:ind w:firstLine="0"/>
              <w:jc w:val="left"/>
              <w:rPr>
                <w:rFonts w:asciiTheme="minorHAnsi" w:hAnsiTheme="minorHAnsi" w:cstheme="minorHAnsi"/>
              </w:rPr>
            </w:pPr>
          </w:p>
        </w:tc>
      </w:tr>
    </w:tbl>
    <w:p w:rsidR="00786315" w:rsidRPr="00611522" w:rsidRDefault="00786315" w:rsidP="00786315">
      <w:pPr>
        <w:spacing w:before="0" w:after="0" w:line="240" w:lineRule="auto"/>
        <w:ind w:firstLine="0"/>
        <w:rPr>
          <w:rFonts w:asciiTheme="minorHAnsi" w:hAnsiTheme="minorHAnsi" w:cstheme="minorHAnsi"/>
        </w:rPr>
      </w:pPr>
    </w:p>
    <w:p w:rsidR="00B56B41" w:rsidRPr="00611522" w:rsidRDefault="00B56B41" w:rsidP="00B56B41">
      <w:pPr>
        <w:ind w:firstLine="0"/>
        <w:rPr>
          <w:rFonts w:asciiTheme="minorHAnsi" w:hAnsiTheme="minorHAnsi" w:cstheme="minorHAnsi"/>
        </w:rPr>
      </w:pPr>
      <w:r w:rsidRPr="00611522">
        <w:rPr>
          <w:rFonts w:asciiTheme="minorHAnsi" w:hAnsiTheme="minorHAnsi" w:cstheme="minorHAnsi"/>
        </w:rPr>
        <w:t>Eine Informationspflicht bei der Erhebung personenbezogener Daten bei Dritten (bspw. Eignungsnachweise dritter Personen) besteht nach Artikel 14 Abs. 5 Buchstabe c) DSGVO nicht, da die Datenerhebung Dritter im Rahmen des Vergabeverfahrens in den Fällen des § 26 (Unterauftragsvergabe), §§ 31 ff. (Eignung) und § 43 Abs. 2 Nr. 2 (Zuschlagskriterium) ausdrücklich geregelt ist.</w:t>
      </w:r>
    </w:p>
    <w:p w:rsidR="006906F0" w:rsidRPr="00611522" w:rsidRDefault="006906F0" w:rsidP="00B56B41">
      <w:pPr>
        <w:ind w:firstLine="0"/>
        <w:rPr>
          <w:rFonts w:asciiTheme="minorHAnsi" w:hAnsiTheme="minorHAnsi" w:cstheme="minorHAnsi"/>
        </w:rPr>
      </w:pPr>
    </w:p>
    <w:sectPr w:rsidR="006906F0" w:rsidRPr="00611522" w:rsidSect="000E5BA5">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C26" w:rsidRDefault="00E85C26" w:rsidP="002D3D27">
      <w:pPr>
        <w:spacing w:before="0" w:after="0" w:line="240" w:lineRule="auto"/>
      </w:pPr>
      <w:r>
        <w:separator/>
      </w:r>
    </w:p>
  </w:endnote>
  <w:endnote w:type="continuationSeparator" w:id="0">
    <w:p w:rsidR="00E85C26" w:rsidRDefault="00E85C26"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BA5" w:rsidRDefault="000E5BA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611522">
          <w:rPr>
            <w:noProof/>
          </w:rPr>
          <w:t>4</w:t>
        </w:r>
        <w:r>
          <w:fldChar w:fldCharType="end"/>
        </w:r>
      </w:p>
    </w:sdtContent>
  </w:sdt>
  <w:p w:rsidR="00FF4CB8" w:rsidRDefault="00FF4CB8" w:rsidP="00FF4CB8">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BA5" w:rsidRDefault="000E5B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C26" w:rsidRDefault="00E85C26" w:rsidP="002D3D27">
      <w:pPr>
        <w:spacing w:before="0" w:after="0" w:line="240" w:lineRule="auto"/>
      </w:pPr>
      <w:r>
        <w:separator/>
      </w:r>
    </w:p>
  </w:footnote>
  <w:footnote w:type="continuationSeparator" w:id="0">
    <w:p w:rsidR="00E85C26" w:rsidRDefault="00E85C26"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BA5" w:rsidRDefault="000E5B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A48" w:rsidRDefault="000E5BA5" w:rsidP="000E5BA5">
    <w:pPr>
      <w:pStyle w:val="Kopfzeile"/>
      <w:ind w:hanging="142"/>
    </w:pPr>
    <w:r>
      <w:rPr>
        <w:noProof/>
        <w:lang w:eastAsia="de-DE"/>
      </w:rPr>
      <w:drawing>
        <wp:inline distT="0" distB="0" distL="0" distR="0" wp14:anchorId="113F453C" wp14:editId="6963607E">
          <wp:extent cx="2333625" cy="666750"/>
          <wp:effectExtent l="0" t="0" r="9525" b="0"/>
          <wp:docPr id="5" name="Grafik 5" descr="cid:image001.png@01D5370D.D00A34D0"/>
          <wp:cNvGraphicFramePr/>
          <a:graphic xmlns:a="http://schemas.openxmlformats.org/drawingml/2006/main">
            <a:graphicData uri="http://schemas.openxmlformats.org/drawingml/2006/picture">
              <pic:pic xmlns:pic="http://schemas.openxmlformats.org/drawingml/2006/picture">
                <pic:nvPicPr>
                  <pic:cNvPr id="1" name="Grafik 3" descr="cid:image001.png@01D5370D.D00A34D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3625" cy="666750"/>
                  </a:xfrm>
                  <a:prstGeom prst="rect">
                    <a:avLst/>
                  </a:prstGeom>
                  <a:noFill/>
                  <a:ln>
                    <a:noFill/>
                  </a:ln>
                </pic:spPr>
              </pic:pic>
            </a:graphicData>
          </a:graphic>
        </wp:inline>
      </w:drawing>
    </w:r>
    <w:r>
      <w:t xml:space="preserve"> </w:t>
    </w:r>
    <w:r>
      <w:rPr>
        <w:noProof/>
        <w:lang w:eastAsia="de-DE"/>
      </w:rPr>
      <w:drawing>
        <wp:inline distT="0" distB="0" distL="0" distR="0" wp14:anchorId="79A41D0B" wp14:editId="6A5728F5">
          <wp:extent cx="1762125" cy="657225"/>
          <wp:effectExtent l="0" t="0" r="0" b="9525"/>
          <wp:docPr id="2" name="Bild 2" descr="cid:image002.png@01D5CD35.1B5FED90"/>
          <wp:cNvGraphicFramePr/>
          <a:graphic xmlns:a="http://schemas.openxmlformats.org/drawingml/2006/main">
            <a:graphicData uri="http://schemas.openxmlformats.org/drawingml/2006/picture">
              <pic:pic xmlns:pic="http://schemas.openxmlformats.org/drawingml/2006/picture">
                <pic:nvPicPr>
                  <pic:cNvPr id="2" name="Bild 2" descr="cid:image002.png@01D5CD35.1B5FED90"/>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657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BA5" w:rsidRDefault="000E5BA5">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315"/>
    <w:rsid w:val="0007439D"/>
    <w:rsid w:val="00081DBF"/>
    <w:rsid w:val="00082054"/>
    <w:rsid w:val="000A26C2"/>
    <w:rsid w:val="000A4AB7"/>
    <w:rsid w:val="000A757E"/>
    <w:rsid w:val="000C62E6"/>
    <w:rsid w:val="000E5BA5"/>
    <w:rsid w:val="00136035"/>
    <w:rsid w:val="00145705"/>
    <w:rsid w:val="001D2294"/>
    <w:rsid w:val="00253183"/>
    <w:rsid w:val="00281610"/>
    <w:rsid w:val="00282D6B"/>
    <w:rsid w:val="002B49BD"/>
    <w:rsid w:val="002D3D27"/>
    <w:rsid w:val="00385846"/>
    <w:rsid w:val="003D6794"/>
    <w:rsid w:val="0041069D"/>
    <w:rsid w:val="00452FBF"/>
    <w:rsid w:val="0049523E"/>
    <w:rsid w:val="004B0253"/>
    <w:rsid w:val="004B4041"/>
    <w:rsid w:val="004C34D5"/>
    <w:rsid w:val="004D52B6"/>
    <w:rsid w:val="004E51FA"/>
    <w:rsid w:val="004E686E"/>
    <w:rsid w:val="004E7156"/>
    <w:rsid w:val="004F52E8"/>
    <w:rsid w:val="00514FA5"/>
    <w:rsid w:val="00531341"/>
    <w:rsid w:val="00552457"/>
    <w:rsid w:val="00593D02"/>
    <w:rsid w:val="005C0256"/>
    <w:rsid w:val="005E5E32"/>
    <w:rsid w:val="00611522"/>
    <w:rsid w:val="006635C3"/>
    <w:rsid w:val="00667F57"/>
    <w:rsid w:val="006906F0"/>
    <w:rsid w:val="007556A5"/>
    <w:rsid w:val="00767314"/>
    <w:rsid w:val="00786315"/>
    <w:rsid w:val="008235C7"/>
    <w:rsid w:val="0084255F"/>
    <w:rsid w:val="00881C49"/>
    <w:rsid w:val="00895F6B"/>
    <w:rsid w:val="008A7D29"/>
    <w:rsid w:val="008F6DB0"/>
    <w:rsid w:val="00905382"/>
    <w:rsid w:val="00A33043"/>
    <w:rsid w:val="00A6135E"/>
    <w:rsid w:val="00AF3A48"/>
    <w:rsid w:val="00AF6BB1"/>
    <w:rsid w:val="00B0683B"/>
    <w:rsid w:val="00B23971"/>
    <w:rsid w:val="00B42FD2"/>
    <w:rsid w:val="00B56B41"/>
    <w:rsid w:val="00B852D3"/>
    <w:rsid w:val="00C00731"/>
    <w:rsid w:val="00C343AD"/>
    <w:rsid w:val="00C74C77"/>
    <w:rsid w:val="00C75C9F"/>
    <w:rsid w:val="00CA0C6F"/>
    <w:rsid w:val="00DA080E"/>
    <w:rsid w:val="00DC0505"/>
    <w:rsid w:val="00E106D8"/>
    <w:rsid w:val="00E15AC5"/>
    <w:rsid w:val="00E17AE0"/>
    <w:rsid w:val="00E35F09"/>
    <w:rsid w:val="00E57064"/>
    <w:rsid w:val="00E6762C"/>
    <w:rsid w:val="00E67890"/>
    <w:rsid w:val="00E729B2"/>
    <w:rsid w:val="00E85C26"/>
    <w:rsid w:val="00E944E4"/>
    <w:rsid w:val="00EA01AB"/>
    <w:rsid w:val="00EB72E0"/>
    <w:rsid w:val="00ED0C52"/>
    <w:rsid w:val="00ED3016"/>
    <w:rsid w:val="00F04536"/>
    <w:rsid w:val="00F450CA"/>
    <w:rsid w:val="00F9427B"/>
    <w:rsid w:val="00FC1F05"/>
    <w:rsid w:val="00FE1536"/>
    <w:rsid w:val="00FF4499"/>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9CAB55B-D2AF-49CB-8336-C9438F790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character" w:styleId="Hyperlink">
    <w:name w:val="Hyperlink"/>
    <w:basedOn w:val="Absatz-Standardschriftart"/>
    <w:uiPriority w:val="99"/>
    <w:unhideWhenUsed/>
    <w:rsid w:val="00AF3A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559898">
      <w:bodyDiv w:val="1"/>
      <w:marLeft w:val="0"/>
      <w:marRight w:val="0"/>
      <w:marTop w:val="0"/>
      <w:marBottom w:val="0"/>
      <w:divBdr>
        <w:top w:val="none" w:sz="0" w:space="0" w:color="auto"/>
        <w:left w:val="none" w:sz="0" w:space="0" w:color="auto"/>
        <w:bottom w:val="none" w:sz="0" w:space="0" w:color="auto"/>
        <w:right w:val="none" w:sz="0" w:space="0" w:color="auto"/>
      </w:divBdr>
    </w:div>
    <w:div w:id="1012224902">
      <w:bodyDiv w:val="1"/>
      <w:marLeft w:val="0"/>
      <w:marRight w:val="0"/>
      <w:marTop w:val="0"/>
      <w:marBottom w:val="0"/>
      <w:divBdr>
        <w:top w:val="none" w:sz="0" w:space="0" w:color="auto"/>
        <w:left w:val="none" w:sz="0" w:space="0" w:color="auto"/>
        <w:bottom w:val="none" w:sz="0" w:space="0" w:color="auto"/>
        <w:right w:val="none" w:sz="0" w:space="0" w:color="auto"/>
      </w:divBdr>
    </w:div>
    <w:div w:id="10301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eis-coesfeld.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zentrale-vergabestelle@kreis-coesfeld.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tenschutz@kreis-coesfeld.d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42386-EDA4-4364-8C50-B6CAECCE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6418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Jasper, Carola</cp:lastModifiedBy>
  <cp:revision>41</cp:revision>
  <cp:lastPrinted>2018-05-04T07:58:00Z</cp:lastPrinted>
  <dcterms:created xsi:type="dcterms:W3CDTF">2018-12-10T10:46:00Z</dcterms:created>
  <dcterms:modified xsi:type="dcterms:W3CDTF">2024-01-18T15:08:00Z</dcterms:modified>
</cp:coreProperties>
</file>